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Working Group on the Ethics of Artificial Intelligence in Latin America and the Caribbean</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 plan</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DF6BFC8" w:rsidR="00F74590" w:rsidRDefault="00F12B4F">
      <w:pPr>
        <w:jc w:val="center"/>
      </w:pPr>
      <w:r>
        <w:t>Version 1.4</w:t>
      </w:r>
    </w:p>
    <w:p w14:paraId="6059A8F0" w14:textId="444D5954" w:rsidR="00F74590" w:rsidRDefault="00F12B4F">
      <w:pPr>
        <w:jc w:val="center"/>
      </w:pPr>
      <w:r>
        <w:t>Date 03/17/2025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302012">
        <w:rPr>
          <w:rFonts w:ascii="Calibri" w:eastAsia="Calibri" w:hAnsi="Calibri" w:cs="Calibri"/>
          <w:color w:val="000000"/>
          <w:lang w:val="en-US"/>
        </w:rPr>
        <w:t xml:space="preserve">Within the framework of the Second Ministerial and High-Level Authorities Summit on the Ethics of Artificial Intelligence in Latin America and the Caribbean, held on October 3 and 4, 2024, in Montevideo, Eastern Republic of Uruguay, the Ministers and High-Level Authorities representing the meeting countries approved the "Montevideo Declaration" and the "Roadmap 2024-2025". </w:t>
      </w:r>
      <w:r>
        <w:rPr>
          <w:rFonts w:ascii="Calibri" w:eastAsia="Calibri" w:hAnsi="Calibri" w:cs="Calibri"/>
          <w:color w:val="000000"/>
        </w:rPr>
        <w:t>The "Montevideo Declaration" document establishes the consolidation of the Working Group on the Ethics of Artificial Intelligence in Latin America and the Caribbean (hereinafter, "the Working Group") to advance regional dialogue and implement the actions outlined in the Roadmap, the objective of which is to establish a space for permanent dialogue and periodic meetings, with a regional focus, entrusting it with the terms of reference for its operation and the coordination of the actions necessary for the implementation of the approved Roadmap, as well as to formulate proposals to implement subsequent revisions.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this regard, the Working Group produced a document that outlines the guidelines for the operation and coordination of actions the Working Group will undertake, as well as other technical and logistical support roles, called "Terms of Reference for the Operation of the Working Group."</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point 3, “Functions of the Working Group,” of this document, the following is established:</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Promote and support the visibility and dissemination of the Working Group with a regional focus on the issue.</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Propose and manage alliances and collaborations with other regional and/or global initiatives that are addressing issues associated with AI, such as the Digital Agenda for Latin America and </w:t>
      </w:r>
      <w:proofErr w:type="spellStart"/>
      <w:r>
        <w:rPr>
          <w:rFonts w:ascii="Calibri" w:eastAsia="Calibri" w:hAnsi="Calibri" w:cs="Calibri"/>
          <w:color w:val="000000"/>
          <w:lang w:val="es"/>
        </w:rPr>
        <w:t>the</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Caribbean</w:t>
      </w:r>
      <w:proofErr w:type="spellEnd"/>
      <w:r>
        <w:rPr>
          <w:rFonts w:ascii="Calibri" w:eastAsia="Calibri" w:hAnsi="Calibri" w:cs="Calibri"/>
          <w:color w:val="000000"/>
          <w:lang w:val="es"/>
        </w:rPr>
        <w:t xml:space="preserve"> (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 and </w:t>
      </w:r>
      <w:proofErr w:type="spellStart"/>
      <w:r>
        <w:rPr>
          <w:rFonts w:ascii="Calibri" w:eastAsia="Calibri" w:hAnsi="Calibri" w:cs="Calibri"/>
          <w:color w:val="000000"/>
          <w:lang w:val="es"/>
        </w:rPr>
        <w:t>the</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Latin</w:t>
      </w:r>
      <w:proofErr w:type="spellEnd"/>
      <w:r>
        <w:rPr>
          <w:rFonts w:ascii="Calibri" w:eastAsia="Calibri" w:hAnsi="Calibri" w:cs="Calibri"/>
          <w:color w:val="000000"/>
          <w:lang w:val="es"/>
        </w:rPr>
        <w:t xml:space="preserve"> American and Caribbean e-</w:t>
      </w:r>
      <w:proofErr w:type="spellStart"/>
      <w:r>
        <w:rPr>
          <w:rFonts w:ascii="Calibri" w:eastAsia="Calibri" w:hAnsi="Calibri" w:cs="Calibri"/>
          <w:color w:val="000000"/>
          <w:lang w:val="es"/>
        </w:rPr>
        <w:t>Government</w:t>
      </w:r>
      <w:proofErr w:type="spellEnd"/>
      <w:r>
        <w:rPr>
          <w:rFonts w:ascii="Calibri" w:eastAsia="Calibri" w:hAnsi="Calibri" w:cs="Calibri"/>
          <w:color w:val="000000"/>
          <w:lang w:val="es"/>
        </w:rPr>
        <w:t xml:space="preserve"> Network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xml:space="preserve"> ), </w:t>
      </w:r>
      <w:proofErr w:type="spellStart"/>
      <w:r>
        <w:rPr>
          <w:rFonts w:ascii="Calibri" w:eastAsia="Calibri" w:hAnsi="Calibri" w:cs="Calibri"/>
          <w:color w:val="000000"/>
          <w:lang w:val="es"/>
        </w:rPr>
        <w:t>among</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others</w:t>
      </w:r>
      <w:proofErr w:type="spellEnd"/>
      <w:r>
        <w:rPr>
          <w:rFonts w:ascii="Calibri" w:eastAsia="Calibri" w:hAnsi="Calibri" w:cs="Calibri"/>
          <w:color w:val="000000"/>
          <w:lang w:val="es"/>
        </w:rPr>
        <w:t>.</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lastRenderedPageBreak/>
        <w:t>In order to implement the aforementioned initiatives, the following actions are established:</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1"/>
      <w:commentRangeStart w:id="2"/>
      <w:r>
        <w:rPr>
          <w:rFonts w:ascii="Calibri" w:eastAsia="Calibri" w:hAnsi="Calibri" w:cs="Calibri"/>
          <w:color w:val="000000"/>
          <w:lang w:val="es"/>
        </w:rPr>
        <w:t xml:space="preserve">Conduct a </w:t>
      </w:r>
      <w:bookmarkStart w:id="3" w:name="_Hlk192955766"/>
      <w:r>
        <w:rPr>
          <w:rFonts w:ascii="Calibri" w:eastAsia="Calibri" w:hAnsi="Calibri" w:cs="Calibri"/>
          <w:color w:val="000000"/>
          <w:lang w:val="es"/>
        </w:rPr>
        <w:t xml:space="preserve">mapping of international spaces and areas related to the topic </w:t>
      </w:r>
      <w:bookmarkEnd w:id="3"/>
      <w:r>
        <w:rPr>
          <w:rFonts w:ascii="Calibri" w:eastAsia="Calibri" w:hAnsi="Calibri" w:cs="Calibri"/>
          <w:color w:val="000000"/>
          <w:lang w:val="es"/>
        </w:rPr>
        <w:t>(Artificial Intelligence), with which the Working Group could create synergies and/or define specific actions to coordinate these spaces.</w:t>
      </w:r>
      <w:commentRangeEnd w:id="1"/>
      <w:r w:rsidR="002C3991">
        <w:rPr>
          <w:rStyle w:val="Refdecomentario"/>
        </w:rPr>
        <w:commentReference w:id="1"/>
      </w:r>
      <w:commentRangeEnd w:id="2"/>
      <w:r w:rsidR="00566D92">
        <w:rPr>
          <w:rStyle w:val="Refdecomentario"/>
        </w:rPr>
        <w:commentReference w:id="2"/>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Carry out mapping of the countries that make up the spaces and/or areas surveyed.</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4"/>
      <w:commentRangeStart w:id="5"/>
      <w:r>
        <w:rPr>
          <w:rFonts w:ascii="Calibri" w:eastAsia="Calibri" w:hAnsi="Calibri" w:cs="Calibri"/>
          <w:color w:val="000000"/>
          <w:lang w:val="es"/>
        </w:rPr>
        <w:t>Establish contact with the country and/or organization coordinating the space and/or area.</w:t>
      </w:r>
      <w:commentRangeEnd w:id="4"/>
      <w:r w:rsidR="002C3991">
        <w:rPr>
          <w:rStyle w:val="Refdecomentario"/>
        </w:rPr>
        <w:commentReference w:id="4"/>
      </w:r>
      <w:commentRangeEnd w:id="5"/>
      <w:r w:rsidR="002C3991">
        <w:rPr>
          <w:rStyle w:val="Refdecomentario"/>
        </w:rPr>
        <w:commentReference w:id="5"/>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Conduct a review to see if the spaces and/or areas with which contact was made have a work plan, roadmap, and/or document that establishes the actions for this.</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Create a comparative map of the actions of these spaces and/or areas and the Working Group's Roadmap. The objective of this is to identify overlapping actions that can be coordinated simultaneously, that are repeated or reiterated in two or more spaces and/or areas,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Define joint actions between the Working Group and the spaces and/or organizations that comprise the comparative mapping. If these joint actions exceed the scope of the Ethical Artificial Intelligence Roadmap for Latin America and the Caribbean 2025-2026, they must be submitted for approval by the Working Group's member countries within the framework of the Third Ministerial and High-Level Authorities Summit.</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6"/>
      <w:commentRangeStart w:id="7"/>
      <w:r>
        <w:rPr>
          <w:rFonts w:ascii="Calibri" w:eastAsia="Calibri" w:hAnsi="Calibri" w:cs="Calibri"/>
          <w:color w:val="000000"/>
          <w:lang w:val="es"/>
        </w:rPr>
        <w:t>In reference to the overlapping areas of action, hold sessions to share experiences and/or best practices with the mapped organizations.</w:t>
      </w:r>
      <w:commentRangeEnd w:id="6"/>
      <w:r w:rsidR="002C3991">
        <w:rPr>
          <w:rStyle w:val="Refdecomentario"/>
        </w:rPr>
        <w:commentReference w:id="6"/>
      </w:r>
      <w:commentRangeEnd w:id="7"/>
      <w:r w:rsidR="00FC71EA">
        <w:rPr>
          <w:rStyle w:val="Refdecomentario"/>
        </w:rPr>
        <w:commentReference w:id="7"/>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Carry out </w:t>
      </w:r>
      <w:bookmarkStart w:id="8" w:name="_Hlk192955983"/>
      <w:r>
        <w:rPr>
          <w:rFonts w:ascii="Calibri" w:eastAsia="Calibri" w:hAnsi="Calibri" w:cs="Calibri"/>
          <w:color w:val="000000"/>
          <w:lang w:val="es"/>
        </w:rPr>
        <w:t xml:space="preserve">dissemination and visibility of the Working Group </w:t>
      </w:r>
      <w:bookmarkEnd w:id="8"/>
      <w:r>
        <w:rPr>
          <w:rFonts w:ascii="Calibri" w:eastAsia="Calibri" w:hAnsi="Calibri" w:cs="Calibri"/>
          <w:color w:val="000000"/>
          <w:lang w:val="es"/>
        </w:rPr>
        <w:t>.</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Within the framework of the mapped spaces and/or areas, carry out the following actions:</w:t>
      </w:r>
    </w:p>
    <w:p w14:paraId="7792FAA3" w14:textId="5BA2E170" w:rsidR="00D8691C"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9"/>
      <w:commentRangeStart w:id="10"/>
      <w:r>
        <w:rPr>
          <w:rFonts w:ascii="Calibri" w:eastAsia="Calibri" w:hAnsi="Calibri" w:cs="Calibri"/>
          <w:color w:val="000000"/>
          <w:lang w:val="es"/>
        </w:rPr>
        <w:t>Define an annual calendar of activities, such as events, forums, conferences, summits, etc., related to the topic of Artificial Intelligence, as well as those related to the information society, science, technology and innovation, or others, which include AI among their priority areas.</w:t>
      </w:r>
      <w:commentRangeEnd w:id="9"/>
      <w:r w:rsidR="00FC71EA">
        <w:rPr>
          <w:rStyle w:val="Refdecomentario"/>
        </w:rPr>
        <w:commentReference w:id="9"/>
      </w:r>
      <w:commentRangeEnd w:id="10"/>
      <w:r w:rsidR="00FC71EA">
        <w:rPr>
          <w:rStyle w:val="Refdecomentario"/>
        </w:rPr>
        <w:commentReference w:id="10"/>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commentRangeStart w:id="11"/>
      <w:commentRangeStart w:id="12"/>
      <w:r>
        <w:rPr>
          <w:rFonts w:ascii="Calibri" w:eastAsia="Calibri" w:hAnsi="Calibri" w:cs="Calibri"/>
          <w:color w:val="000000"/>
          <w:lang w:val="es"/>
        </w:rPr>
        <w:t>Present the Working Group and its progress in the various mapped spaces and/or areas.</w:t>
      </w:r>
      <w:commentRangeEnd w:id="11"/>
      <w:r w:rsidR="00FC71EA">
        <w:rPr>
          <w:rStyle w:val="Refdecomentario"/>
        </w:rPr>
        <w:commentReference w:id="11"/>
      </w:r>
      <w:commentRangeEnd w:id="12"/>
      <w:r w:rsidR="00FC71EA">
        <w:rPr>
          <w:rStyle w:val="Refdecomentario"/>
        </w:rPr>
        <w:commentReference w:id="12"/>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Coordinate with the surveyed spaces and/or areas so that they can present their progress to the Working Group.</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11"/>
      <w:footerReference w:type="default" r:id="rId12"/>
      <w:pgSz w:w="12240" w:h="15840"/>
      <w:pgMar w:top="2160" w:right="1008" w:bottom="1440" w:left="1008" w:header="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eticia Hernandez" w:date="2025-02-18T12:06:00Z" w:initials="LH">
    <w:p w14:paraId="65AE3DF3" w14:textId="77777777" w:rsidR="006E7828" w:rsidRDefault="002C3991" w:rsidP="006E7828">
      <w:pPr>
        <w:pStyle w:val="Textocomentario"/>
      </w:pPr>
      <w:r>
        <w:rPr>
          <w:rStyle w:val="Refdecomentario"/>
        </w:rPr>
        <w:annotationRef/>
      </w:r>
      <w:r w:rsidR="006E7828">
        <w:rPr>
          <w:lang w:val="es-UY"/>
        </w:rPr>
        <w:t>Mexico Contribution:</w:t>
      </w:r>
    </w:p>
    <w:p w14:paraId="3C29F903" w14:textId="77777777" w:rsidR="006E7828" w:rsidRDefault="006E7828" w:rsidP="006E7828">
      <w:pPr>
        <w:pStyle w:val="Textocomentario"/>
      </w:pPr>
      <w:r>
        <w:t>It is suggested to establish a calendar with the dates on which each activity is expected to be carried out.</w:t>
      </w:r>
    </w:p>
  </w:comment>
  <w:comment w:id="2" w:author="Leticia Hernandez" w:date="2025-03-17T16:06:00Z" w:initials="LH">
    <w:p w14:paraId="1DFFA432" w14:textId="77777777" w:rsidR="00566D92" w:rsidRDefault="00566D92" w:rsidP="00566D92">
      <w:pPr>
        <w:pStyle w:val="Textocomentario"/>
      </w:pPr>
      <w:r>
        <w:rPr>
          <w:rStyle w:val="Refdecomentario"/>
        </w:rPr>
        <w:annotationRef/>
      </w:r>
      <w:r>
        <w:rPr>
          <w:lang w:val="es-UY"/>
        </w:rPr>
        <w:t>Coordination group proposes:</w:t>
      </w:r>
    </w:p>
    <w:p w14:paraId="734ADB24" w14:textId="77777777" w:rsidR="00566D92" w:rsidRDefault="00566D92" w:rsidP="00566D92">
      <w:pPr>
        <w:pStyle w:val="Textocomentario"/>
      </w:pPr>
    </w:p>
    <w:p w14:paraId="19C5F123" w14:textId="77777777" w:rsidR="00566D92" w:rsidRDefault="00566D92" w:rsidP="00566D92">
      <w:pPr>
        <w:pStyle w:val="Textocomentario"/>
      </w:pPr>
    </w:p>
    <w:p w14:paraId="59C08555" w14:textId="77777777" w:rsidR="00566D92" w:rsidRDefault="00566D92" w:rsidP="00566D92">
      <w:pPr>
        <w:pStyle w:val="Textocomentario"/>
      </w:pPr>
      <w:r>
        <w:t>Define an internal strategy to establish contact with initiatives, areas, etc.</w:t>
      </w:r>
    </w:p>
    <w:p w14:paraId="49C801DE" w14:textId="77777777" w:rsidR="00566D92" w:rsidRDefault="00566D92" w:rsidP="00566D92">
      <w:pPr>
        <w:pStyle w:val="Textocomentario"/>
      </w:pPr>
      <w:r>
        <w:t>For example, prioritize three mapped spaces, and have each coordinating institution be responsible for making the first contact within the next month.</w:t>
      </w:r>
    </w:p>
    <w:p w14:paraId="18FC8262" w14:textId="77777777" w:rsidR="00566D92" w:rsidRDefault="00566D92" w:rsidP="00566D92">
      <w:pPr>
        <w:pStyle w:val="Textocomentario"/>
      </w:pPr>
    </w:p>
    <w:p w14:paraId="2A22B030" w14:textId="77777777" w:rsidR="00566D92" w:rsidRDefault="00566D92" w:rsidP="00566D92">
      <w:pPr>
        <w:pStyle w:val="Textocomentario"/>
      </w:pPr>
    </w:p>
    <w:p w14:paraId="0FCDD8F6" w14:textId="77777777" w:rsidR="00566D92" w:rsidRDefault="00566D92" w:rsidP="00566D92">
      <w:pPr>
        <w:pStyle w:val="Textocomentario"/>
      </w:pPr>
      <w:r>
        <w:t>Coordination Group: Will prioritize and develop a work plan proposal to present to the Working Group and begin the relevant steps.</w:t>
      </w:r>
    </w:p>
    <w:p w14:paraId="67091FB2" w14:textId="77777777" w:rsidR="00566D92" w:rsidRDefault="00566D92" w:rsidP="00566D92">
      <w:pPr>
        <w:pStyle w:val="Textocomentario"/>
      </w:pPr>
    </w:p>
    <w:p w14:paraId="6411D0B2" w14:textId="77777777" w:rsidR="00566D92" w:rsidRDefault="00566D92" w:rsidP="00566D92">
      <w:pPr>
        <w:pStyle w:val="Textocomentario"/>
      </w:pPr>
    </w:p>
    <w:p w14:paraId="1A801F1F" w14:textId="77777777" w:rsidR="00566D92" w:rsidRDefault="00566D92" w:rsidP="00566D92">
      <w:pPr>
        <w:pStyle w:val="Textocomentario"/>
      </w:pPr>
    </w:p>
    <w:p w14:paraId="519B7E0A" w14:textId="77777777" w:rsidR="00566D92" w:rsidRDefault="00566D92" w:rsidP="00566D92">
      <w:pPr>
        <w:pStyle w:val="Textocomentario"/>
      </w:pPr>
    </w:p>
  </w:comment>
  <w:comment w:id="4" w:author="Leticia Hernandez" w:date="2025-02-18T12:12:00Z" w:initials="LH">
    <w:p w14:paraId="4FEED9CE" w14:textId="0DE40697" w:rsidR="002C3991" w:rsidRDefault="002C3991" w:rsidP="002C3991">
      <w:pPr>
        <w:pStyle w:val="Textocomentario"/>
      </w:pPr>
      <w:r>
        <w:rPr>
          <w:rStyle w:val="Refdecomentario"/>
        </w:rPr>
        <w:annotationRef/>
      </w:r>
      <w:r>
        <w:rPr>
          <w:lang w:val="es-UY"/>
        </w:rPr>
        <w:t>Mexico Contribution:</w:t>
      </w:r>
    </w:p>
    <w:p w14:paraId="19268AC1" w14:textId="77777777" w:rsidR="002C3991" w:rsidRDefault="002C3991" w:rsidP="002C3991">
      <w:pPr>
        <w:pStyle w:val="Textocomentario"/>
      </w:pPr>
      <w:r>
        <w:t>It is suggested that this step be carried out after reviewing whether the mapped spaces have a work plan and also after creating a comparative map of the actions in these spaces and/or areas.</w:t>
      </w:r>
    </w:p>
    <w:p w14:paraId="4118C405" w14:textId="77777777" w:rsidR="002C3991" w:rsidRDefault="002C3991" w:rsidP="002C3991">
      <w:pPr>
        <w:pStyle w:val="Textocomentario"/>
      </w:pPr>
      <w:r>
        <w:t>The above is intended to provide greater clarity on the activities in which collaboration is possible before establishing contact.</w:t>
      </w:r>
    </w:p>
  </w:comment>
  <w:comment w:id="5" w:author="Leticia Hernandez" w:date="2025-02-18T12:13:00Z" w:initials="LH">
    <w:p w14:paraId="1625D2BA" w14:textId="77777777" w:rsidR="00566D92" w:rsidRDefault="002C3991" w:rsidP="00566D92">
      <w:pPr>
        <w:pStyle w:val="Textocomentario"/>
      </w:pPr>
      <w:r>
        <w:rPr>
          <w:rStyle w:val="Refdecomentario"/>
        </w:rPr>
        <w:annotationRef/>
      </w:r>
      <w:r w:rsidR="00566D92">
        <w:rPr>
          <w:lang w:val="es-UY"/>
        </w:rPr>
        <w:t>Coordination Group Comment:</w:t>
      </w:r>
    </w:p>
    <w:p w14:paraId="4411E5E3" w14:textId="77777777" w:rsidR="00566D92" w:rsidRDefault="00566D92" w:rsidP="00566D92">
      <w:pPr>
        <w:pStyle w:val="Textocomentario"/>
      </w:pPr>
    </w:p>
    <w:p w14:paraId="7DAD17C4" w14:textId="77777777" w:rsidR="00566D92" w:rsidRDefault="00566D92" w:rsidP="00566D92">
      <w:pPr>
        <w:pStyle w:val="Textocomentario"/>
      </w:pPr>
      <w:r>
        <w:rPr>
          <w:lang w:val="es-UY"/>
        </w:rPr>
        <w:t>It is understood that the order is correct.</w:t>
      </w:r>
    </w:p>
    <w:p w14:paraId="021C1EF2" w14:textId="77777777" w:rsidR="00566D92" w:rsidRDefault="00566D92" w:rsidP="00566D92">
      <w:pPr>
        <w:pStyle w:val="Textocomentario"/>
      </w:pPr>
      <w:r>
        <w:t>First, it's important to establish initial contact and, from there, obtain firsthand information about the agendas and work plans being developed. In some cases, the information isn't yet public, and the ideal is to be able to coordinate from an early stage, if we so choose.</w:t>
      </w:r>
    </w:p>
  </w:comment>
  <w:comment w:id="6" w:author="Leticia Hernandez" w:date="2025-02-18T12:14:00Z" w:initials="LH">
    <w:p w14:paraId="3401DE21" w14:textId="6548E4D5" w:rsidR="002C3991" w:rsidRDefault="002C3991" w:rsidP="002C3991">
      <w:pPr>
        <w:pStyle w:val="Textocomentario"/>
      </w:pPr>
      <w:r>
        <w:rPr>
          <w:rStyle w:val="Refdecomentario"/>
        </w:rPr>
        <w:annotationRef/>
      </w:r>
      <w:r>
        <w:rPr>
          <w:lang w:val="es-UY"/>
        </w:rPr>
        <w:t>Mexico Contribution:</w:t>
      </w:r>
    </w:p>
    <w:p w14:paraId="7B38D964" w14:textId="77777777" w:rsidR="002C3991" w:rsidRDefault="002C3991" w:rsidP="002C3991">
      <w:pPr>
        <w:pStyle w:val="Textocomentario"/>
      </w:pPr>
      <w:r>
        <w:t>It is also suggested that this exchange of experiences and best practices be recorded in a document detailing the actions taken, in order to provide the necessary input for future analysis or action.</w:t>
      </w:r>
    </w:p>
  </w:comment>
  <w:comment w:id="7" w:author="Leticia Hernandez" w:date="2025-02-18T12:15:00Z" w:initials="LH">
    <w:p w14:paraId="769DC8F9" w14:textId="77777777" w:rsidR="00A80E62" w:rsidRDefault="00FC71EA" w:rsidP="00A80E62">
      <w:pPr>
        <w:pStyle w:val="Textocomentario"/>
      </w:pPr>
      <w:r>
        <w:rPr>
          <w:rStyle w:val="Refdecomentario"/>
        </w:rPr>
        <w:annotationRef/>
      </w:r>
      <w:r w:rsidR="00A80E62">
        <w:rPr>
          <w:lang w:val="es-UY"/>
        </w:rPr>
        <w:t>Proposal of the Coordination Group:</w:t>
      </w:r>
    </w:p>
    <w:p w14:paraId="1E33DCB7" w14:textId="77777777" w:rsidR="00A80E62" w:rsidRDefault="00A80E62" w:rsidP="00A80E62">
      <w:pPr>
        <w:pStyle w:val="Textocomentario"/>
      </w:pPr>
    </w:p>
    <w:p w14:paraId="46A70D74" w14:textId="77777777" w:rsidR="00A80E62" w:rsidRDefault="00A80E62" w:rsidP="00A80E62">
      <w:pPr>
        <w:pStyle w:val="Textocomentario"/>
      </w:pPr>
      <w:r>
        <w:rPr>
          <w:lang w:val="es-UY"/>
        </w:rPr>
        <w:t>It is proposed to keep a record of the date of the meetings, participants, institution that made the contact, topics discussed and agreements.</w:t>
      </w:r>
    </w:p>
    <w:p w14:paraId="619E01F8" w14:textId="77777777" w:rsidR="00A80E62" w:rsidRDefault="00A80E62" w:rsidP="00A80E62">
      <w:pPr>
        <w:pStyle w:val="Textocomentario"/>
      </w:pPr>
      <w:r>
        <w:rPr>
          <w:lang w:val="es-UY"/>
        </w:rPr>
        <w:t>This record can be kept on the same sheet that maps the international spaces and/or areas.</w:t>
      </w:r>
    </w:p>
  </w:comment>
  <w:comment w:id="9" w:author="Leticia Hernandez" w:date="2025-02-18T12:16:00Z" w:initials="LH">
    <w:p w14:paraId="0FE40417" w14:textId="751C170C" w:rsidR="00FC71EA" w:rsidRDefault="00FC71EA" w:rsidP="00FC71EA">
      <w:pPr>
        <w:pStyle w:val="Textocomentario"/>
      </w:pPr>
      <w:r>
        <w:rPr>
          <w:rStyle w:val="Refdecomentario"/>
        </w:rPr>
        <w:annotationRef/>
      </w:r>
      <w:r>
        <w:rPr>
          <w:lang w:val="es-UY"/>
        </w:rPr>
        <w:t>Mexico Contribution:</w:t>
      </w:r>
    </w:p>
    <w:p w14:paraId="6FACB9A6" w14:textId="77777777" w:rsidR="00FC71EA" w:rsidRDefault="00FC71EA" w:rsidP="00FC71EA">
      <w:pPr>
        <w:pStyle w:val="Textocomentario"/>
      </w:pPr>
      <w:r>
        <w:t>It is also suggested that a schedule be maintained for the meetings the Group will hold to monitor the progress of the activities.</w:t>
      </w:r>
    </w:p>
  </w:comment>
  <w:comment w:id="10" w:author="Leticia Hernandez" w:date="2025-02-18T12:16:00Z" w:initials="LH">
    <w:p w14:paraId="4BE22FB6" w14:textId="77777777" w:rsidR="00A80E62" w:rsidRDefault="00FC71EA" w:rsidP="00A80E62">
      <w:pPr>
        <w:pStyle w:val="Textocomentario"/>
      </w:pPr>
      <w:r>
        <w:rPr>
          <w:rStyle w:val="Refdecomentario"/>
        </w:rPr>
        <w:annotationRef/>
      </w:r>
      <w:r w:rsidR="00A80E62">
        <w:rPr>
          <w:lang w:val="es-UY"/>
        </w:rPr>
        <w:t>Coordination Group Comment:</w:t>
      </w:r>
    </w:p>
    <w:p w14:paraId="3F4D3AF9" w14:textId="77777777" w:rsidR="00A80E62" w:rsidRDefault="00A80E62" w:rsidP="00A80E62">
      <w:pPr>
        <w:pStyle w:val="Textocomentario"/>
      </w:pPr>
    </w:p>
    <w:p w14:paraId="05F365C4" w14:textId="77777777" w:rsidR="00A80E62" w:rsidRDefault="00A80E62" w:rsidP="00A80E62">
      <w:pPr>
        <w:pStyle w:val="Textocomentario"/>
      </w:pPr>
      <w:r>
        <w:rPr>
          <w:lang w:val="es-UY"/>
        </w:rPr>
        <w:t>It is understood that this monitoring should be carried out within the framework of the WG meetings.</w:t>
      </w:r>
    </w:p>
  </w:comment>
  <w:comment w:id="11" w:author="Leticia Hernandez" w:date="2025-02-18T12:21:00Z" w:initials="LH">
    <w:p w14:paraId="3CE63CD4" w14:textId="6D49B289" w:rsidR="00FC71EA" w:rsidRDefault="00FC71EA" w:rsidP="00FC71EA">
      <w:pPr>
        <w:pStyle w:val="Textocomentario"/>
      </w:pPr>
      <w:r>
        <w:rPr>
          <w:rStyle w:val="Refdecomentario"/>
        </w:rPr>
        <w:annotationRef/>
      </w:r>
      <w:r>
        <w:rPr>
          <w:lang w:val="es-UY"/>
        </w:rPr>
        <w:t>Contributions Mexico:</w:t>
      </w:r>
    </w:p>
    <w:p w14:paraId="67B85EA4" w14:textId="77777777" w:rsidR="00FC71EA" w:rsidRDefault="00FC71EA" w:rsidP="00FC71EA">
      <w:pPr>
        <w:pStyle w:val="Textocomentario"/>
      </w:pPr>
    </w:p>
    <w:p w14:paraId="27139A50" w14:textId="77777777" w:rsidR="00FC71EA" w:rsidRDefault="00FC71EA" w:rsidP="00FC71EA">
      <w:pPr>
        <w:pStyle w:val="Textocomentario"/>
      </w:pPr>
      <w:r>
        <w:t>In addition to actions to promote the visibility and collaborative efforts of the AI Ethics Working Group in Latin America and the Caribbean, the following actions are suggested:</w:t>
      </w:r>
    </w:p>
    <w:p w14:paraId="3613B5A5" w14:textId="77777777" w:rsidR="00FC71EA" w:rsidRDefault="00FC71EA" w:rsidP="00FC71EA">
      <w:pPr>
        <w:pStyle w:val="Textocomentario"/>
      </w:pPr>
    </w:p>
    <w:p w14:paraId="2D2C58D4" w14:textId="77777777" w:rsidR="00FC71EA" w:rsidRDefault="00FC71EA" w:rsidP="00FC71EA">
      <w:pPr>
        <w:pStyle w:val="Textocomentario"/>
        <w:numPr>
          <w:ilvl w:val="0"/>
          <w:numId w:val="36"/>
        </w:numPr>
      </w:pPr>
      <w:r>
        <w:t>Develop a communications strategy. This would require creating a comprehensive communications plan, subject to budgetary constraints, that includes social media campaigns, newsletters, and press releases, for example, to regularly update stakeholders and the public on the Group's activities, achievements, and upcoming events. This strategy could foster a strong online presence and attract a broader audience.</w:t>
      </w:r>
      <w:r>
        <w:br/>
      </w:r>
    </w:p>
    <w:p w14:paraId="19588759" w14:textId="77777777" w:rsidR="00FC71EA" w:rsidRDefault="00FC71EA" w:rsidP="00FC71EA">
      <w:pPr>
        <w:pStyle w:val="Textocomentario"/>
      </w:pPr>
      <w:r>
        <w:t xml:space="preserve">2. </w:t>
      </w:r>
      <w:r>
        <w:rPr>
          <w:color w:val="000000"/>
        </w:rPr>
        <w:t xml:space="preserve">Although the definition of an annual calendar of activities by type, events, forums, etc., is already planned, it is suggested that the Working Group </w:t>
      </w:r>
      <w:r>
        <w:rPr>
          <w:b/>
          <w:bCs/>
          <w:color w:val="000000"/>
        </w:rPr>
        <w:t xml:space="preserve">organize </w:t>
      </w:r>
      <w:r>
        <w:rPr>
          <w:color w:val="000000"/>
        </w:rPr>
        <w:t>workshops and webinars as a concrete action; it is not clear whether the Working Group seeks only to participate in events or also to organize them. This could serve as a platform to showcase studies, success stories, and best practices from different regions.</w:t>
      </w:r>
      <w:r>
        <w:rPr>
          <w:color w:val="000000"/>
        </w:rPr>
        <w:br/>
      </w:r>
    </w:p>
    <w:p w14:paraId="0C95D0CE" w14:textId="77777777" w:rsidR="00FC71EA" w:rsidRPr="0035128C" w:rsidRDefault="00FC71EA" w:rsidP="00FC71EA">
      <w:pPr>
        <w:pStyle w:val="Textocomentario"/>
        <w:rPr>
          <w:lang w:val="en-US"/>
        </w:rPr>
      </w:pPr>
      <w:r>
        <w:t>It is considered that the above actions could complement the existing strategies described in the document, such as mapping international spaces and defining joint actions with other organizations.</w:t>
      </w:r>
    </w:p>
  </w:comment>
  <w:comment w:id="12" w:author="Leticia Hernandez" w:date="2025-02-18T12:21:00Z" w:initials="LH">
    <w:p w14:paraId="6BB200EC" w14:textId="77777777" w:rsidR="00A80E62" w:rsidRDefault="00FC71EA" w:rsidP="00A80E62">
      <w:pPr>
        <w:pStyle w:val="Textocomentario"/>
      </w:pPr>
      <w:r>
        <w:rPr>
          <w:rStyle w:val="Refdecomentario"/>
        </w:rPr>
        <w:annotationRef/>
      </w:r>
      <w:r w:rsidR="00A80E62">
        <w:rPr>
          <w:lang w:val="es-UY"/>
        </w:rPr>
        <w:t>Proposal of the Coordination Group:</w:t>
      </w:r>
    </w:p>
    <w:p w14:paraId="26DA5625" w14:textId="77777777" w:rsidR="00A80E62" w:rsidRDefault="00A80E62" w:rsidP="00A80E62">
      <w:pPr>
        <w:pStyle w:val="Textocomentario"/>
      </w:pPr>
    </w:p>
    <w:p w14:paraId="21279F63" w14:textId="77777777" w:rsidR="00A80E62" w:rsidRDefault="00A80E62" w:rsidP="00A80E62">
      <w:pPr>
        <w:pStyle w:val="Textocomentario"/>
      </w:pPr>
      <w:r>
        <w:rPr>
          <w:lang w:val="es-UY"/>
        </w:rPr>
        <w:t>Regarding point 1. The communications team, made up of the coordinating institutions (Agesic, CAF, UNESCO), will develop a dissemination plan proposal to present to the WG.</w:t>
      </w:r>
    </w:p>
    <w:p w14:paraId="081A598F" w14:textId="77777777" w:rsidR="00A80E62" w:rsidRDefault="00A80E62" w:rsidP="00A80E62">
      <w:pPr>
        <w:pStyle w:val="Textocomentario"/>
      </w:pPr>
      <w:r>
        <w:rPr>
          <w:lang w:val="es-UY"/>
        </w:rPr>
        <w:t>The website will be the general platform for disseminating the GT, its products, activities, etc. However, a social media dissemination plan will be incorporated.</w:t>
      </w:r>
    </w:p>
    <w:p w14:paraId="75EA6616" w14:textId="77777777" w:rsidR="00A80E62" w:rsidRDefault="00A80E62" w:rsidP="00A80E62">
      <w:pPr>
        <w:pStyle w:val="Textocomentario"/>
      </w:pPr>
    </w:p>
    <w:p w14:paraId="3C5B6177" w14:textId="77777777" w:rsidR="00A80E62" w:rsidRDefault="00A80E62" w:rsidP="00A80E62">
      <w:pPr>
        <w:pStyle w:val="Textocomentario"/>
      </w:pPr>
    </w:p>
    <w:p w14:paraId="18B6D54B" w14:textId="77777777" w:rsidR="00A80E62" w:rsidRDefault="00A80E62" w:rsidP="00A80E62">
      <w:pPr>
        <w:pStyle w:val="Textocomentario"/>
      </w:pPr>
      <w:r>
        <w:rPr>
          <w:lang w:val="es-UY"/>
        </w:rPr>
        <w:t>Regarding point 2. Given the timeframe and human and material resource capacities, it is understood that it is not feasible to carry out activities other than those linked to the 2024-2025 Roadmap.</w:t>
      </w:r>
    </w:p>
    <w:p w14:paraId="39216787" w14:textId="77777777" w:rsidR="00A80E62" w:rsidRDefault="00A80E62" w:rsidP="00A80E62">
      <w:pPr>
        <w:pStyle w:val="Textocomentario"/>
      </w:pPr>
    </w:p>
    <w:p w14:paraId="518D723F" w14:textId="77777777" w:rsidR="00A80E62" w:rsidRDefault="00A80E62" w:rsidP="00A80E62">
      <w:pPr>
        <w:pStyle w:val="Textocomentario"/>
      </w:pPr>
    </w:p>
    <w:p w14:paraId="52D25E17" w14:textId="77777777" w:rsidR="00A80E62" w:rsidRDefault="00A80E62" w:rsidP="00A80E62">
      <w:pPr>
        <w:pStyle w:val="Textocomentario"/>
      </w:pPr>
      <w:r>
        <w:rPr>
          <w:lang w:val="es-UY"/>
        </w:rPr>
        <w:t>Workshops and webinars could be developed with the roadmap products that involve a participatory component.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29F903" w15:done="0"/>
  <w15:commentEx w15:paraId="519B7E0A" w15:paraIdParent="3C29F903" w15:done="0"/>
  <w15:commentEx w15:paraId="4118C405" w15:done="0"/>
  <w15:commentEx w15:paraId="021C1EF2" w15:paraIdParent="4118C405" w15:done="0"/>
  <w15:commentEx w15:paraId="7B38D964" w15:done="0"/>
  <w15:commentEx w15:paraId="619E01F8" w15:paraIdParent="7B38D964" w15:done="0"/>
  <w15:commentEx w15:paraId="6FACB9A6" w15:done="0"/>
  <w15:commentEx w15:paraId="05F365C4" w15:paraIdParent="6FACB9A6" w15:done="0"/>
  <w15:commentEx w15:paraId="0C95D0CE" w15:done="0"/>
  <w15:commentEx w15:paraId="52D25E17" w15:paraIdParent="0C95D0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1B5279" w16cex:dateUtc="2025-02-18T15:06:00Z"/>
  <w16cex:commentExtensible w16cex:durableId="7A6A2F7F" w16cex:dateUtc="2025-03-17T19:06:00Z"/>
  <w16cex:commentExtensible w16cex:durableId="2FB8FF44" w16cex:dateUtc="2025-02-18T15:12:00Z"/>
  <w16cex:commentExtensible w16cex:durableId="03443B9E" w16cex:dateUtc="2025-02-18T15:13:00Z"/>
  <w16cex:commentExtensible w16cex:durableId="6A12DB66" w16cex:dateUtc="2025-02-18T15:14:00Z"/>
  <w16cex:commentExtensible w16cex:durableId="168F5085" w16cex:dateUtc="2025-02-18T15:15:00Z"/>
  <w16cex:commentExtensible w16cex:durableId="3FD3FC45" w16cex:dateUtc="2025-02-18T15:16:00Z"/>
  <w16cex:commentExtensible w16cex:durableId="6BB7FD49" w16cex:dateUtc="2025-02-18T15:16:00Z"/>
  <w16cex:commentExtensible w16cex:durableId="68B00405" w16cex:dateUtc="2025-02-18T15:21:00Z"/>
  <w16cex:commentExtensible w16cex:durableId="73F9EC60" w16cex:dateUtc="2025-02-18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29F903" w16cid:durableId="341B5279"/>
  <w16cid:commentId w16cid:paraId="519B7E0A" w16cid:durableId="7A6A2F7F"/>
  <w16cid:commentId w16cid:paraId="4118C405" w16cid:durableId="2FB8FF44"/>
  <w16cid:commentId w16cid:paraId="021C1EF2" w16cid:durableId="03443B9E"/>
  <w16cid:commentId w16cid:paraId="7B38D964" w16cid:durableId="6A12DB66"/>
  <w16cid:commentId w16cid:paraId="619E01F8" w16cid:durableId="168F5085"/>
  <w16cid:commentId w16cid:paraId="6FACB9A6" w16cid:durableId="3FD3FC45"/>
  <w16cid:commentId w16cid:paraId="05F365C4" w16cid:durableId="6BB7FD49"/>
  <w16cid:commentId w16cid:paraId="0C95D0CE" w16cid:durableId="68B00405"/>
  <w16cid:commentId w16cid:paraId="52D25E17" w16cid:durableId="73F9EC6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842B" w14:textId="77777777" w:rsidR="0034403E" w:rsidRDefault="0034403E">
      <w:pPr>
        <w:spacing w:line="240" w:lineRule="auto"/>
      </w:pPr>
      <w:r>
        <w:separator/>
      </w:r>
    </w:p>
  </w:endnote>
  <w:endnote w:type="continuationSeparator" w:id="0">
    <w:p w14:paraId="5570D584" w14:textId="77777777" w:rsidR="0034403E" w:rsidRDefault="00344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28043" w14:textId="77777777" w:rsidR="0034403E" w:rsidRDefault="0034403E">
      <w:pPr>
        <w:spacing w:line="240" w:lineRule="auto"/>
      </w:pPr>
      <w:r>
        <w:separator/>
      </w:r>
    </w:p>
  </w:footnote>
  <w:footnote w:type="continuationSeparator" w:id="0">
    <w:p w14:paraId="1ED9DDD7" w14:textId="77777777" w:rsidR="0034403E" w:rsidRDefault="003440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5F3B2060"/>
    <w:multiLevelType w:val="hybridMultilevel"/>
    <w:tmpl w:val="622CCD84"/>
    <w:lvl w:ilvl="0" w:tplc="BFDCE78A">
      <w:start w:val="1"/>
      <w:numFmt w:val="decimal"/>
      <w:lvlText w:val="%1."/>
      <w:lvlJc w:val="left"/>
      <w:pPr>
        <w:ind w:left="1020" w:hanging="360"/>
      </w:pPr>
    </w:lvl>
    <w:lvl w:ilvl="1" w:tplc="41A25C7C">
      <w:start w:val="1"/>
      <w:numFmt w:val="decimal"/>
      <w:lvlText w:val="%2."/>
      <w:lvlJc w:val="left"/>
      <w:pPr>
        <w:ind w:left="1020" w:hanging="360"/>
      </w:pPr>
    </w:lvl>
    <w:lvl w:ilvl="2" w:tplc="5CEA0E2E">
      <w:start w:val="1"/>
      <w:numFmt w:val="decimal"/>
      <w:lvlText w:val="%3."/>
      <w:lvlJc w:val="left"/>
      <w:pPr>
        <w:ind w:left="1020" w:hanging="360"/>
      </w:pPr>
    </w:lvl>
    <w:lvl w:ilvl="3" w:tplc="68A4EC2A">
      <w:start w:val="1"/>
      <w:numFmt w:val="decimal"/>
      <w:lvlText w:val="%4."/>
      <w:lvlJc w:val="left"/>
      <w:pPr>
        <w:ind w:left="1020" w:hanging="360"/>
      </w:pPr>
    </w:lvl>
    <w:lvl w:ilvl="4" w:tplc="894A5918">
      <w:start w:val="1"/>
      <w:numFmt w:val="decimal"/>
      <w:lvlText w:val="%5."/>
      <w:lvlJc w:val="left"/>
      <w:pPr>
        <w:ind w:left="1020" w:hanging="360"/>
      </w:pPr>
    </w:lvl>
    <w:lvl w:ilvl="5" w:tplc="7F229B98">
      <w:start w:val="1"/>
      <w:numFmt w:val="decimal"/>
      <w:lvlText w:val="%6."/>
      <w:lvlJc w:val="left"/>
      <w:pPr>
        <w:ind w:left="1020" w:hanging="360"/>
      </w:pPr>
    </w:lvl>
    <w:lvl w:ilvl="6" w:tplc="8E08416E">
      <w:start w:val="1"/>
      <w:numFmt w:val="decimal"/>
      <w:lvlText w:val="%7."/>
      <w:lvlJc w:val="left"/>
      <w:pPr>
        <w:ind w:left="1020" w:hanging="360"/>
      </w:pPr>
    </w:lvl>
    <w:lvl w:ilvl="7" w:tplc="A70E3184">
      <w:start w:val="1"/>
      <w:numFmt w:val="decimal"/>
      <w:lvlText w:val="%8."/>
      <w:lvlJc w:val="left"/>
      <w:pPr>
        <w:ind w:left="1020" w:hanging="360"/>
      </w:pPr>
    </w:lvl>
    <w:lvl w:ilvl="8" w:tplc="F9B06FEA">
      <w:start w:val="1"/>
      <w:numFmt w:val="decimal"/>
      <w:lvlText w:val="%9."/>
      <w:lvlJc w:val="left"/>
      <w:pPr>
        <w:ind w:left="1020" w:hanging="360"/>
      </w:pPr>
    </w:lvl>
  </w:abstractNum>
  <w:abstractNum w:abstractNumId="29"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30"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1"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2"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3"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4"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5"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3"/>
  </w:num>
  <w:num w:numId="7" w16cid:durableId="1802116033">
    <w:abstractNumId w:val="27"/>
  </w:num>
  <w:num w:numId="8" w16cid:durableId="1204903197">
    <w:abstractNumId w:val="34"/>
  </w:num>
  <w:num w:numId="9" w16cid:durableId="1445999656">
    <w:abstractNumId w:val="5"/>
  </w:num>
  <w:num w:numId="10" w16cid:durableId="661079788">
    <w:abstractNumId w:val="20"/>
  </w:num>
  <w:num w:numId="11" w16cid:durableId="1281229284">
    <w:abstractNumId w:val="15"/>
  </w:num>
  <w:num w:numId="12" w16cid:durableId="582498315">
    <w:abstractNumId w:val="29"/>
  </w:num>
  <w:num w:numId="13" w16cid:durableId="129370130">
    <w:abstractNumId w:val="14"/>
  </w:num>
  <w:num w:numId="14" w16cid:durableId="1426417595">
    <w:abstractNumId w:val="25"/>
  </w:num>
  <w:num w:numId="15" w16cid:durableId="1677227242">
    <w:abstractNumId w:val="31"/>
  </w:num>
  <w:num w:numId="16" w16cid:durableId="55788828">
    <w:abstractNumId w:val="32"/>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30"/>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5"/>
  </w:num>
  <w:num w:numId="34" w16cid:durableId="1316643391">
    <w:abstractNumId w:val="26"/>
  </w:num>
  <w:num w:numId="35" w16cid:durableId="760830950">
    <w:abstractNumId w:val="12"/>
  </w:num>
  <w:num w:numId="36" w16cid:durableId="1777018846">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ticia Hernandez">
    <w15:presenceInfo w15:providerId="AD" w15:userId="S::leticia.hernandez@agesic.gub.uy::299a2ddc-9942-45e3-b302-86ca0d646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216263"/>
    <w:rsid w:val="002527D2"/>
    <w:rsid w:val="002615EE"/>
    <w:rsid w:val="002C3991"/>
    <w:rsid w:val="002C6A23"/>
    <w:rsid w:val="00302012"/>
    <w:rsid w:val="0034403E"/>
    <w:rsid w:val="0035128C"/>
    <w:rsid w:val="00566D92"/>
    <w:rsid w:val="005D4AC0"/>
    <w:rsid w:val="0063647D"/>
    <w:rsid w:val="00681CC8"/>
    <w:rsid w:val="006E7828"/>
    <w:rsid w:val="00767BC4"/>
    <w:rsid w:val="008504FA"/>
    <w:rsid w:val="008E56B4"/>
    <w:rsid w:val="00A80E62"/>
    <w:rsid w:val="00D12D98"/>
    <w:rsid w:val="00D8691C"/>
    <w:rsid w:val="00F12B4F"/>
    <w:rsid w:val="00F74590"/>
    <w:rsid w:val="00FC7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2"/>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619</Words>
  <Characters>3409</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2025-03-18T14:01:00Z</dcterms:created>
  <dcterms:modified xsi:type="dcterms:W3CDTF">2025-03-18T14:01:00Z</dcterms:modified>
</cp:coreProperties>
</file>