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3EC3A" w14:textId="7147ADEB" w:rsidR="00C11161" w:rsidRPr="00AB7F07" w:rsidRDefault="00E13F10" w:rsidP="00AB7F07">
      <w:pPr>
        <w:rPr>
          <w:rFonts w:cs="Microsoft Sans Serif"/>
          <w:sz w:val="20"/>
        </w:rPr>
      </w:pPr>
      <w:r w:rsidRPr="00AB7F07">
        <w:rPr>
          <w:rFonts w:cs="Microsoft Sans Serif"/>
          <w:sz w:val="20"/>
        </w:rPr>
        <w:t>INSTRUCTIVO – Plantilla Análisis de Interesados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0" w:name="_Hlk80782968"/>
      <w:r w:rsidRPr="00AB7F07">
        <w:rPr>
          <w:rFonts w:cs="Microsoft Sans Serif"/>
          <w:color w:val="767171" w:themeColor="background2" w:themeShade="80"/>
          <w:sz w:val="20"/>
        </w:rPr>
        <w:t>(borrar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>Por mayor información del uso de esta plantilla, leer la guía de Fundamentos para la Gestión de Proyectos de Transformación Digital, publicada por Agesic.</w:t>
      </w:r>
    </w:p>
    <w:bookmarkEnd w:id="0"/>
    <w:p w14:paraId="75BD0566" w14:textId="2FC72966" w:rsidR="00AB7F07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Propósito de la planilla de Análisis de Interesados</w:t>
      </w:r>
    </w:p>
    <w:p w14:paraId="46C3B5D9" w14:textId="3117B665" w:rsidR="00E13F10" w:rsidRPr="00BB7596" w:rsidRDefault="00E13F10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 xml:space="preserve">El objetivo de esta herramienta es identificar cuáles son los distintos grupos de interés que podrían afectar o que serán afectados por el proyecto.  Es una planilla se empieza a construir en la etapa de Diseño y Planificación (o en la etapa de inicio si el equipo lo entiende conveniente), para poder documentar la lista de interesados y las acciones que se requieren para gestionarlos adecuadamente. </w:t>
      </w:r>
    </w:p>
    <w:p w14:paraId="6F07A6B2" w14:textId="2D691BCD" w:rsidR="00E13F10" w:rsidRPr="00BB7596" w:rsidRDefault="00E13F10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i/>
          <w:iCs/>
          <w:color w:val="0070C0"/>
          <w:sz w:val="20"/>
          <w:u w:val="single"/>
        </w:rPr>
        <w:t>Es un documento auxiliar de uso interno</w:t>
      </w:r>
      <w:r w:rsidRPr="00BB7596">
        <w:rPr>
          <w:rFonts w:cs="Microsoft Sans Serif"/>
          <w:color w:val="0070C0"/>
          <w:sz w:val="20"/>
        </w:rPr>
        <w:t xml:space="preserve"> del equipo de proyecto por el carácter reservado y potencialmente riesgoso de su contenido. Sin embargo, parte del mismo (la lista de los interesados que más se beneficiarán del proyecto) se publicará en el documento de Formulación del Proyecto y en otros documentos de difusión.</w:t>
      </w:r>
    </w:p>
    <w:p w14:paraId="345C5E2A" w14:textId="25EB0F58" w:rsidR="00AB7F07" w:rsidRPr="00BB7596" w:rsidRDefault="00AB7F07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>Este es uno de los documentos de gestión más importantes del proyecto, ya que al identificar correctamente a los interesados, se los puede comenzar a involucrar e informar tempranamente, motivándolos a participar activamente, ya sea con recomendaciones y definiciones, como otros apoyos estratégicos que permitirán que el proyecto pueda ejecutarse con los menores problemas posibles. Por otro lado, no identificar y no tomar acciones desde el inicio sobre los actores que pueden influir negativamente en el proyecto, ocasionará posibles retrasos y hasta un final no esperado del proyecto.</w:t>
      </w:r>
    </w:p>
    <w:p w14:paraId="26E8BA98" w14:textId="22D8643F" w:rsidR="00AB7F07" w:rsidRPr="00BB7596" w:rsidRDefault="00AB7F07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 xml:space="preserve">La plantilla que se presenta aquí es solo un ejemplo, el equipo de proyecto puede determinar cuáles son los datos que considera más efectivos analizar. </w:t>
      </w:r>
    </w:p>
    <w:p w14:paraId="1C47B0C4" w14:textId="77777777" w:rsidR="003E452D" w:rsidRPr="00BB7596" w:rsidRDefault="003E452D" w:rsidP="00AB7F07">
      <w:pPr>
        <w:rPr>
          <w:rFonts w:cs="Microsoft Sans Serif"/>
          <w:color w:val="0070C0"/>
          <w:sz w:val="20"/>
        </w:rPr>
      </w:pPr>
    </w:p>
    <w:p w14:paraId="38ACDF30" w14:textId="39DE5E67" w:rsidR="00292D26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Elaboración de la plantilla de análisis de interesados</w:t>
      </w:r>
    </w:p>
    <w:tbl>
      <w:tblPr>
        <w:tblW w:w="12996" w:type="dxa"/>
        <w:tblLook w:val="04A0" w:firstRow="1" w:lastRow="0" w:firstColumn="1" w:lastColumn="0" w:noHBand="0" w:noVBand="1"/>
      </w:tblPr>
      <w:tblGrid>
        <w:gridCol w:w="1838"/>
        <w:gridCol w:w="11158"/>
      </w:tblGrid>
      <w:tr w:rsidR="00BB7596" w:rsidRPr="00BB7596" w14:paraId="0DF7F22C" w14:textId="77777777" w:rsidTr="00BB7596">
        <w:tc>
          <w:tcPr>
            <w:tcW w:w="1838" w:type="dxa"/>
            <w:shd w:val="clear" w:color="auto" w:fill="auto"/>
          </w:tcPr>
          <w:p w14:paraId="10481EED" w14:textId="30350153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I</w:t>
            </w:r>
            <w:r w:rsidR="00BB7596" w:rsidRPr="00BB7596">
              <w:rPr>
                <w:rFonts w:cs="Microsoft Sans Serif"/>
                <w:b/>
                <w:bCs/>
                <w:color w:val="0070C0"/>
                <w:sz w:val="20"/>
              </w:rPr>
              <w:t>nteresado</w:t>
            </w:r>
          </w:p>
        </w:tc>
        <w:tc>
          <w:tcPr>
            <w:tcW w:w="11158" w:type="dxa"/>
            <w:shd w:val="clear" w:color="auto" w:fill="auto"/>
          </w:tcPr>
          <w:p w14:paraId="39D726CA" w14:textId="77777777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Identificar a cierta persona, o a un cargo específico (por ej. el auditor del organismo) o a un grupo, tanto interno como externo al organismo (por ejemplo, una ONG, un proveedor, algún organismo público, el sindicato, ciertos funcionarios, etc.)</w:t>
            </w:r>
          </w:p>
        </w:tc>
      </w:tr>
      <w:tr w:rsidR="00BB7596" w:rsidRPr="00BB7596" w14:paraId="5901132B" w14:textId="77777777" w:rsidTr="00BB7596">
        <w:tc>
          <w:tcPr>
            <w:tcW w:w="1838" w:type="dxa"/>
            <w:shd w:val="clear" w:color="auto" w:fill="auto"/>
          </w:tcPr>
          <w:p w14:paraId="7C122CD7" w14:textId="717FB4E1" w:rsidR="00AB7F07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Posición sobre el proyecto</w:t>
            </w:r>
          </w:p>
        </w:tc>
        <w:tc>
          <w:tcPr>
            <w:tcW w:w="11158" w:type="dxa"/>
            <w:shd w:val="clear" w:color="auto" w:fill="auto"/>
          </w:tcPr>
          <w:p w14:paraId="604F3069" w14:textId="0478855F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Establecer </w:t>
            </w:r>
            <w:r w:rsidR="005E1979" w:rsidRPr="00BB7596">
              <w:rPr>
                <w:rFonts w:cs="Microsoft Sans Serif"/>
                <w:color w:val="0070C0"/>
                <w:sz w:val="20"/>
              </w:rPr>
              <w:t>si el interesado tiene una posición positiva, negativa o neutra sobre el proyecto, o sobre alguno de sus entregables intermedios. Al momento de completar la planilla también habrá interesados de los que no se conoce su posición aún, lo cual obligará a contactarlo y tomar otras acciones.</w:t>
            </w:r>
          </w:p>
        </w:tc>
      </w:tr>
      <w:tr w:rsidR="00BB7596" w:rsidRPr="00BB7596" w14:paraId="3A0FBB8D" w14:textId="77777777" w:rsidTr="00BB7596">
        <w:tc>
          <w:tcPr>
            <w:tcW w:w="1838" w:type="dxa"/>
            <w:shd w:val="clear" w:color="auto" w:fill="auto"/>
          </w:tcPr>
          <w:p w14:paraId="74E8D043" w14:textId="3EFACFF4" w:rsidR="005E1979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Causas de la posición</w:t>
            </w:r>
          </w:p>
        </w:tc>
        <w:tc>
          <w:tcPr>
            <w:tcW w:w="11158" w:type="dxa"/>
            <w:shd w:val="clear" w:color="auto" w:fill="auto"/>
          </w:tcPr>
          <w:p w14:paraId="228A98AC" w14:textId="77777777" w:rsidR="005E1979" w:rsidRPr="00BB7596" w:rsidRDefault="005E1979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No alcanza con conocer la posición del interesado. Es necesario entender por qué tiene dicha posición, lo cual ayuda a definir acciones para promover más su interés o para proteger al proyecto de su influencia. Al conocer la causa, también se puede identificar cambios en el objetivo o en los entregables, para lograr mayores apoyos de los interesados.</w:t>
            </w:r>
          </w:p>
        </w:tc>
      </w:tr>
      <w:tr w:rsidR="00BB7596" w:rsidRPr="00BB7596" w14:paraId="630A5D35" w14:textId="77777777" w:rsidTr="00BB7596">
        <w:tc>
          <w:tcPr>
            <w:tcW w:w="1838" w:type="dxa"/>
            <w:shd w:val="clear" w:color="auto" w:fill="auto"/>
          </w:tcPr>
          <w:p w14:paraId="19494F76" w14:textId="516BC120" w:rsidR="00AB7F07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lastRenderedPageBreak/>
              <w:t>Influencia y recursos</w:t>
            </w:r>
          </w:p>
        </w:tc>
        <w:tc>
          <w:tcPr>
            <w:tcW w:w="11158" w:type="dxa"/>
            <w:shd w:val="clear" w:color="auto" w:fill="auto"/>
          </w:tcPr>
          <w:p w14:paraId="4A87DE77" w14:textId="6B242D94" w:rsidR="00AB7F07" w:rsidRPr="00BB7596" w:rsidRDefault="005E1979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No alcanza con evaluar solo la posición o interés. También es importante conocer cuál es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el poder que tiene para colaborar o detener el proyecto o algún entregable. En casos de los que apoyan, establecer qué recursos puede ofrecer (recursos económicos, proveer insumos, sumar personas, apoyos o decisiones a nivel de dirección de la organización, etc.)</w:t>
            </w:r>
          </w:p>
          <w:p w14:paraId="2C7A187E" w14:textId="032C881E" w:rsidR="00CD7FD2" w:rsidRPr="00BB7596" w:rsidRDefault="00CD7FD2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A efecto de la matriz se puede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>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considerar categorías de influencia como “alta, baja o neutra”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 xml:space="preserve"> o similares.</w:t>
            </w:r>
          </w:p>
        </w:tc>
      </w:tr>
      <w:tr w:rsidR="00BB7596" w:rsidRPr="00BB7596" w14:paraId="411C7478" w14:textId="77777777" w:rsidTr="00BB7596">
        <w:tc>
          <w:tcPr>
            <w:tcW w:w="1838" w:type="dxa"/>
            <w:shd w:val="clear" w:color="auto" w:fill="auto"/>
          </w:tcPr>
          <w:p w14:paraId="6CA5518B" w14:textId="4B40C48C" w:rsidR="00AB7F07" w:rsidRPr="00BB7596" w:rsidRDefault="00CD7FD2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Momento / Entregables del proyecto</w:t>
            </w:r>
          </w:p>
        </w:tc>
        <w:tc>
          <w:tcPr>
            <w:tcW w:w="11158" w:type="dxa"/>
            <w:shd w:val="clear" w:color="auto" w:fill="auto"/>
          </w:tcPr>
          <w:p w14:paraId="1D362454" w14:textId="4E3B1180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En caso de que no participe durante todo el proyecto, indicar en qué momento del proyecto se lo requiere. Esta columna permite anticipar la participación del involucrado y comunicarle tempranamente que será requerido.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Puede indicarse un momento del año, o una etapa dentro del proyecto. También puede identificarse su participación en algunos entregables</w:t>
            </w:r>
          </w:p>
        </w:tc>
      </w:tr>
      <w:tr w:rsidR="00BB7596" w:rsidRPr="00BB7596" w14:paraId="02F17E78" w14:textId="77777777" w:rsidTr="00BB7596">
        <w:trPr>
          <w:trHeight w:val="556"/>
        </w:trPr>
        <w:tc>
          <w:tcPr>
            <w:tcW w:w="1838" w:type="dxa"/>
            <w:shd w:val="clear" w:color="auto" w:fill="auto"/>
          </w:tcPr>
          <w:p w14:paraId="7BAD0425" w14:textId="3F64F30D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 xml:space="preserve">Rol </w:t>
            </w:r>
            <w:r w:rsidR="00CD7FD2" w:rsidRPr="00BB7596">
              <w:rPr>
                <w:rFonts w:cs="Microsoft Sans Serif"/>
                <w:b/>
                <w:bCs/>
                <w:color w:val="0070C0"/>
                <w:sz w:val="20"/>
              </w:rPr>
              <w:t>en el proyecto</w:t>
            </w:r>
          </w:p>
        </w:tc>
        <w:tc>
          <w:tcPr>
            <w:tcW w:w="11158" w:type="dxa"/>
            <w:shd w:val="clear" w:color="auto" w:fill="auto"/>
          </w:tcPr>
          <w:p w14:paraId="3784F681" w14:textId="5048627A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 columna intenta identificar cuál es el tipo de aporte del involucrado para el proyecto.  Es importante definir esta columna porque es los interesados necesitan saber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o habrá que negociar, </w:t>
            </w:r>
            <w:r w:rsidRPr="00BB7596">
              <w:rPr>
                <w:rFonts w:cs="Microsoft Sans Serif"/>
                <w:color w:val="0070C0"/>
                <w:sz w:val="20"/>
              </w:rPr>
              <w:t>qué se espera de ello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s</w:t>
            </w:r>
          </w:p>
        </w:tc>
      </w:tr>
      <w:tr w:rsidR="00BB7596" w:rsidRPr="00BB7596" w14:paraId="31749C07" w14:textId="77777777" w:rsidTr="00BB7596">
        <w:trPr>
          <w:trHeight w:val="70"/>
        </w:trPr>
        <w:tc>
          <w:tcPr>
            <w:tcW w:w="1838" w:type="dxa"/>
            <w:shd w:val="clear" w:color="auto" w:fill="auto"/>
          </w:tcPr>
          <w:p w14:paraId="058D7FA3" w14:textId="77777777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Acciones</w:t>
            </w:r>
          </w:p>
        </w:tc>
        <w:tc>
          <w:tcPr>
            <w:tcW w:w="11158" w:type="dxa"/>
            <w:shd w:val="clear" w:color="auto" w:fill="auto"/>
          </w:tcPr>
          <w:p w14:paraId="206652FB" w14:textId="7364ECCA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 columna es muy importante.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Aquí se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identifica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las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acciones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más importantes que se debería 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tomar, tanto al inicio del proyecto como durante la ejecución o al cierre, de forma de poder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mantener los apoyos de </w:t>
            </w:r>
            <w:r w:rsidRPr="00BB7596">
              <w:rPr>
                <w:rFonts w:cs="Microsoft Sans Serif"/>
                <w:color w:val="0070C0"/>
                <w:sz w:val="20"/>
              </w:rPr>
              <w:t>los involucrados,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 de captar nuevos apoyos o de protegernos de interesados que no apoyan.</w:t>
            </w:r>
          </w:p>
          <w:p w14:paraId="108A2B96" w14:textId="6FB14DFB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Algunos ejemplos, pero no los únicos, de acciones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 xml:space="preserve"> a tomar, según la posición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podría ser:</w:t>
            </w:r>
          </w:p>
          <w:tbl>
            <w:tblPr>
              <w:tblW w:w="10803" w:type="dxa"/>
              <w:tblLook w:val="04A0" w:firstRow="1" w:lastRow="0" w:firstColumn="1" w:lastColumn="0" w:noHBand="0" w:noVBand="1"/>
            </w:tblPr>
            <w:tblGrid>
              <w:gridCol w:w="1306"/>
              <w:gridCol w:w="9497"/>
            </w:tblGrid>
            <w:tr w:rsidR="00BB7596" w:rsidRPr="00BB7596" w14:paraId="3DE4FB05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B6DDDE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Apoyan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6A4A9A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reuniones periódicas para informar y mantener el interés</w:t>
                  </w:r>
                </w:p>
                <w:p w14:paraId="19BCD9F1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Invitarlo a participar del proyecto</w:t>
                  </w:r>
                </w:p>
                <w:p w14:paraId="7D01A234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Considerar incorporar al proyecto algún entregable del involucrado</w:t>
                  </w:r>
                </w:p>
                <w:p w14:paraId="42B892D0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Referenciarlo como un aliado, si ello contribuye a una mejor aceptación</w:t>
                  </w:r>
                </w:p>
              </w:tc>
            </w:tr>
            <w:tr w:rsidR="00BB7596" w:rsidRPr="00BB7596" w14:paraId="0F037E6D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7ED745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Neutro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152D7C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reuniones periódicas para informar y detectar si hubo cambio de posición</w:t>
                  </w:r>
                </w:p>
                <w:p w14:paraId="047EC977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beneficios que vuelquen su interés al grupo de los que apoyan</w:t>
                  </w:r>
                </w:p>
              </w:tc>
            </w:tr>
            <w:tr w:rsidR="00BB7596" w:rsidRPr="00BB7596" w14:paraId="34F7DC04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15C4D0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No apoyan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2C0F4B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reunión para conocer cuál es la razón de su posición</w:t>
                  </w:r>
                </w:p>
                <w:p w14:paraId="0F537EC6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mecanismos de información y de involucramiento que puedan mejorar sus posición</w:t>
                  </w:r>
                </w:p>
                <w:p w14:paraId="11333332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Incorporarlo al equipo (participante crítico, permite considerar con anticipación factores a mejorar)</w:t>
                  </w:r>
                </w:p>
                <w:p w14:paraId="743FC0A7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Considerar pasar algunas actividades a otra fase del proyecto para posponer el efecto negativo</w:t>
                  </w:r>
                </w:p>
                <w:p w14:paraId="4CCECF69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una estrategia con el Patrocinador para contener o anular la influencia en el proyecto</w:t>
                  </w:r>
                </w:p>
              </w:tc>
            </w:tr>
            <w:tr w:rsidR="00BB7596" w:rsidRPr="00BB7596" w14:paraId="4D80CE4D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777383" w14:textId="2D26C105" w:rsidR="00CD7FD2" w:rsidRPr="00BB7596" w:rsidRDefault="00BB7596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No se conoce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9F96AC" w14:textId="77777777" w:rsidR="00CD7FD2" w:rsidRPr="00BB7596" w:rsidRDefault="00BB7596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Presentar el proyecto y consultarle opinión e ideas para el proyecto y a veces, invitarlo a participar.</w:t>
                  </w:r>
                </w:p>
                <w:p w14:paraId="07972C07" w14:textId="48F20ECA" w:rsidR="00BB7596" w:rsidRPr="00BB7596" w:rsidRDefault="00BB7596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una forma de que comprometa una posición lo antes posible para evitar sorpresas futuras.</w:t>
                  </w:r>
                </w:p>
              </w:tc>
            </w:tr>
          </w:tbl>
          <w:p w14:paraId="25A476F7" w14:textId="77777777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</w:p>
        </w:tc>
      </w:tr>
    </w:tbl>
    <w:p w14:paraId="0C1D7B87" w14:textId="5E6E9FD8" w:rsidR="00AB7F07" w:rsidRDefault="00AB7F07" w:rsidP="00AB7F07">
      <w:pPr>
        <w:rPr>
          <w:rFonts w:cs="Microsoft Sans Serif"/>
          <w:sz w:val="20"/>
        </w:rPr>
      </w:pPr>
    </w:p>
    <w:p w14:paraId="1099EF68" w14:textId="4446C34D" w:rsidR="00BB7596" w:rsidRPr="00C11161" w:rsidRDefault="00BB7596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PLANILLA DE ANÁLISIS DE INTERESADOS </w:t>
      </w:r>
    </w:p>
    <w:p w14:paraId="7C822A44" w14:textId="77777777" w:rsidR="00BB7596" w:rsidRPr="003B2E49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tbl>
      <w:tblPr>
        <w:tblW w:w="12753" w:type="dxa"/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560"/>
        <w:gridCol w:w="1701"/>
        <w:gridCol w:w="1275"/>
        <w:gridCol w:w="3119"/>
      </w:tblGrid>
      <w:tr w:rsidR="00BB7596" w:rsidRPr="00BB7596" w14:paraId="52629A27" w14:textId="77777777" w:rsidTr="0036676D">
        <w:trPr>
          <w:trHeight w:val="62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94888AA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 xml:space="preserve">Interesado </w:t>
            </w:r>
          </w:p>
          <w:p w14:paraId="4EAFD18D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A06E85C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Posición sobre el proyecto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60CFEF9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Causas de la posición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B9E3900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Influencia y Recursos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FFD84B9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Momento /entregables</w:t>
            </w:r>
            <w:bookmarkStart w:id="1" w:name="_GoBack"/>
            <w:bookmarkEnd w:id="1"/>
            <w:r w:rsidRPr="00BB7596">
              <w:rPr>
                <w:rFonts w:cs="Microsoft Sans Serif"/>
                <w:b/>
                <w:bCs/>
                <w:sz w:val="20"/>
              </w:rPr>
              <w:t xml:space="preserve"> del proyecto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BD9913C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Rol en el proyecto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4A59771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</w:p>
          <w:p w14:paraId="3FAFB293" w14:textId="77777777" w:rsidR="00BB7596" w:rsidRPr="00BB7596" w:rsidRDefault="00BB7596" w:rsidP="000D040C">
            <w:pPr>
              <w:jc w:val="left"/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Acciones sobre el interesado</w:t>
            </w:r>
          </w:p>
        </w:tc>
      </w:tr>
      <w:tr w:rsidR="00BB7596" w:rsidRPr="00BB7596" w14:paraId="28FA313B" w14:textId="77777777" w:rsidTr="00BB7596">
        <w:trPr>
          <w:trHeight w:val="41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EBC2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58C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67C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600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D273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5482F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F14B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614D0C19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F66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EEC5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A96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8F8E3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0EAD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13C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A3CD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4DB6BBB9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99E3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81A91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246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C26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C100E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0E81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8F9F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15F9C0DB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81E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83E4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0EF3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3C0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6769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2C62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7CA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79DDE581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48C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E691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B0E3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CF6AD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00224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F213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A9B8B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</w:tbl>
    <w:p w14:paraId="46051F71" w14:textId="77777777" w:rsidR="00BB7596" w:rsidRPr="00BB7596" w:rsidRDefault="00BB7596" w:rsidP="00BB7596">
      <w:pPr>
        <w:rPr>
          <w:rFonts w:cs="Microsoft Sans Serif"/>
          <w:sz w:val="20"/>
        </w:rPr>
      </w:pPr>
    </w:p>
    <w:sectPr w:rsidR="00BB7596" w:rsidRPr="00BB7596" w:rsidSect="00E13F10">
      <w:headerReference w:type="default" r:id="rId7"/>
      <w:footerReference w:type="default" r:id="rId8"/>
      <w:pgSz w:w="15840" w:h="12240" w:orient="landscape"/>
      <w:pgMar w:top="1276" w:right="1417" w:bottom="1041" w:left="1417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95700" w14:textId="77777777" w:rsidR="003B39C6" w:rsidRDefault="003B39C6" w:rsidP="004B351E">
      <w:pPr>
        <w:spacing w:after="0" w:line="240" w:lineRule="auto"/>
      </w:pPr>
      <w:r>
        <w:separator/>
      </w:r>
    </w:p>
  </w:endnote>
  <w:endnote w:type="continuationSeparator" w:id="0">
    <w:p w14:paraId="04F7F1A9" w14:textId="77777777" w:rsidR="003B39C6" w:rsidRDefault="003B39C6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48798BE7" w:rsidR="004B351E" w:rsidRDefault="00BB7596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61312" behindDoc="1" locked="0" layoutInCell="1" allowOverlap="1" wp14:anchorId="6F1EA47C" wp14:editId="79F900B8">
          <wp:simplePos x="0" y="0"/>
          <wp:positionH relativeFrom="column">
            <wp:posOffset>-537845</wp:posOffset>
          </wp:positionH>
          <wp:positionV relativeFrom="paragraph">
            <wp:posOffset>-92075</wp:posOffset>
          </wp:positionV>
          <wp:extent cx="2238375" cy="1589405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609D90F2">
          <wp:simplePos x="0" y="0"/>
          <wp:positionH relativeFrom="column">
            <wp:posOffset>2957830</wp:posOffset>
          </wp:positionH>
          <wp:positionV relativeFrom="paragraph">
            <wp:posOffset>-168275</wp:posOffset>
          </wp:positionV>
          <wp:extent cx="5213985" cy="1589405"/>
          <wp:effectExtent l="0" t="0" r="571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C74D2" w14:textId="77777777" w:rsidR="003B39C6" w:rsidRDefault="003B39C6" w:rsidP="004B351E">
      <w:pPr>
        <w:spacing w:after="0" w:line="240" w:lineRule="auto"/>
      </w:pPr>
      <w:r>
        <w:separator/>
      </w:r>
    </w:p>
  </w:footnote>
  <w:footnote w:type="continuationSeparator" w:id="0">
    <w:p w14:paraId="16D51BDC" w14:textId="77777777" w:rsidR="003B39C6" w:rsidRDefault="003B39C6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98064" w14:textId="1F7115F4" w:rsidR="00C9025A" w:rsidRPr="00E13F10" w:rsidRDefault="004F4447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  <w:lang w:val="es-UY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E13F10" w:rsidRPr="00E13F10">
      <w:rPr>
        <w:i/>
        <w:iCs/>
        <w:sz w:val="18"/>
        <w:szCs w:val="18"/>
      </w:rPr>
      <w:fldChar w:fldCharType="begin"/>
    </w:r>
    <w:r w:rsidR="00E13F10" w:rsidRPr="00E13F10">
      <w:rPr>
        <w:i/>
        <w:iCs/>
        <w:sz w:val="18"/>
        <w:szCs w:val="18"/>
      </w:rPr>
      <w:instrText xml:space="preserve"> FILENAME   \* MERGEFORMAT </w:instrText>
    </w:r>
    <w:r w:rsidR="00E13F10" w:rsidRPr="00E13F10">
      <w:rPr>
        <w:i/>
        <w:iCs/>
        <w:sz w:val="18"/>
        <w:szCs w:val="18"/>
      </w:rPr>
      <w:fldChar w:fldCharType="separate"/>
    </w:r>
    <w:r w:rsidR="00E13F10" w:rsidRPr="00E13F10">
      <w:rPr>
        <w:i/>
        <w:iCs/>
        <w:noProof/>
        <w:sz w:val="18"/>
        <w:szCs w:val="18"/>
      </w:rPr>
      <w:t>Plantilla 02_Análisis_de_Interesados.docx</w:t>
    </w:r>
    <w:r w:rsidR="00E13F10" w:rsidRPr="00E13F10">
      <w:rPr>
        <w:i/>
        <w:iCs/>
        <w:sz w:val="18"/>
        <w:szCs w:val="18"/>
      </w:rPr>
      <w:fldChar w:fldCharType="end"/>
    </w:r>
  </w:p>
  <w:p w14:paraId="5969F1A5" w14:textId="1A89537A" w:rsidR="003B2E49" w:rsidRPr="00D01FBF" w:rsidRDefault="003B2E49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6"/>
      </w:rPr>
    </w:pPr>
    <w:r w:rsidRPr="003B2E49">
      <w:rPr>
        <w:i/>
        <w:iCs/>
        <w:sz w:val="20"/>
        <w:szCs w:val="18"/>
      </w:rPr>
      <w:tab/>
    </w:r>
    <w:r w:rsidRPr="003B2E49">
      <w:rPr>
        <w:i/>
        <w:iCs/>
        <w:sz w:val="20"/>
        <w:szCs w:val="18"/>
      </w:rPr>
      <w:tab/>
    </w:r>
    <w:r w:rsidRPr="00D01FBF">
      <w:rPr>
        <w:i/>
        <w:iCs/>
        <w:sz w:val="18"/>
        <w:szCs w:val="16"/>
      </w:rPr>
      <w:t xml:space="preserve">Página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PAGE   \* MERGEFORMAT </w:instrText>
    </w:r>
    <w:r w:rsidRPr="00D01FBF">
      <w:rPr>
        <w:i/>
        <w:iCs/>
        <w:sz w:val="18"/>
        <w:szCs w:val="16"/>
      </w:rPr>
      <w:fldChar w:fldCharType="separate"/>
    </w:r>
    <w:r w:rsidR="000D040C">
      <w:rPr>
        <w:i/>
        <w:iCs/>
        <w:noProof/>
        <w:sz w:val="18"/>
        <w:szCs w:val="16"/>
      </w:rPr>
      <w:t>3</w:t>
    </w:r>
    <w:r w:rsidRPr="00D01FBF">
      <w:rPr>
        <w:i/>
        <w:iCs/>
        <w:sz w:val="18"/>
        <w:szCs w:val="16"/>
      </w:rPr>
      <w:fldChar w:fldCharType="end"/>
    </w:r>
    <w:r w:rsidRPr="00D01FBF">
      <w:rPr>
        <w:i/>
        <w:iCs/>
        <w:sz w:val="18"/>
        <w:szCs w:val="16"/>
      </w:rPr>
      <w:t xml:space="preserve"> de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NUMPAGES   \* MERGEFORMAT </w:instrText>
    </w:r>
    <w:r w:rsidRPr="00D01FBF">
      <w:rPr>
        <w:i/>
        <w:iCs/>
        <w:sz w:val="18"/>
        <w:szCs w:val="16"/>
      </w:rPr>
      <w:fldChar w:fldCharType="separate"/>
    </w:r>
    <w:r w:rsidR="000D040C">
      <w:rPr>
        <w:i/>
        <w:iCs/>
        <w:noProof/>
        <w:sz w:val="18"/>
        <w:szCs w:val="16"/>
      </w:rPr>
      <w:t>3</w:t>
    </w:r>
    <w:r w:rsidRPr="00D01FBF">
      <w:rPr>
        <w:i/>
        <w:iCs/>
        <w:sz w:val="18"/>
        <w:szCs w:val="16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80CC2"/>
    <w:rsid w:val="000D040C"/>
    <w:rsid w:val="0013090F"/>
    <w:rsid w:val="00292D26"/>
    <w:rsid w:val="0036676D"/>
    <w:rsid w:val="003B2E49"/>
    <w:rsid w:val="003B39C6"/>
    <w:rsid w:val="003E452D"/>
    <w:rsid w:val="004B351E"/>
    <w:rsid w:val="004F4447"/>
    <w:rsid w:val="005E1979"/>
    <w:rsid w:val="0072727E"/>
    <w:rsid w:val="008438B3"/>
    <w:rsid w:val="00AB7F07"/>
    <w:rsid w:val="00AD5D89"/>
    <w:rsid w:val="00BB7596"/>
    <w:rsid w:val="00C11161"/>
    <w:rsid w:val="00C9025A"/>
    <w:rsid w:val="00CD7FD2"/>
    <w:rsid w:val="00D01FBF"/>
    <w:rsid w:val="00D50F0E"/>
    <w:rsid w:val="00D701D7"/>
    <w:rsid w:val="00E13F10"/>
    <w:rsid w:val="00EE0C62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DANIEL MATO</cp:lastModifiedBy>
  <cp:revision>2</cp:revision>
  <dcterms:created xsi:type="dcterms:W3CDTF">2022-05-10T21:59:00Z</dcterms:created>
  <dcterms:modified xsi:type="dcterms:W3CDTF">2022-05-10T21:59:00Z</dcterms:modified>
</cp:coreProperties>
</file>